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7" w:rsidRDefault="007C3507" w:rsidP="007C3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520A">
        <w:rPr>
          <w:rFonts w:ascii="Times New Roman" w:hAnsi="Times New Roman" w:cs="Times New Roman"/>
          <w:b/>
          <w:sz w:val="24"/>
          <w:szCs w:val="24"/>
        </w:rPr>
        <w:t>Книги для самостоятельного чтения в 7 классе</w:t>
      </w:r>
    </w:p>
    <w:p w:rsidR="00022186" w:rsidRDefault="00022186" w:rsidP="007C35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2186" w:rsidRDefault="00022186" w:rsidP="0002218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022186" w:rsidRDefault="00022186" w:rsidP="00022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А.И.Герцен «Былое и думы»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«Детство», «Отрочество»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М.Горький «Детство»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Ш.Бронте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«Джейн Эйр»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«Капитанская дочка»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А.Грин «Алые паруса»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В.Ф.Тендряков «Хлеб для собаки»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В.Г.Короленко «Слепой музыкант»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Л.А.Кассиль «Ранний восход»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«Жизнь Александра Грина»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«Дневники Адриана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А.Франк «Погибель»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В.М.Шукшин «Крепкий мужик»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А.Г.Алексин «Безумная Евдокия»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В.Г.Распутин «Уроки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О.Генри «Дары волхвов»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В.К.Железников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«Чучело»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М.А.Шолохов «Судьба человека»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Ч.Т.Айтматов «Первый учитель»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«Мещерская сторона»</w:t>
      </w:r>
    </w:p>
    <w:p w:rsidR="007C3507" w:rsidRDefault="00CD6BD6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Ю.Казаков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«Он убил мою собаку»</w:t>
      </w:r>
      <w:bookmarkStart w:id="0" w:name="_GoBack"/>
      <w:bookmarkEnd w:id="0"/>
    </w:p>
    <w:p w:rsidR="002C1A27" w:rsidRDefault="002C1A27"/>
    <w:sectPr w:rsidR="002C1A27" w:rsidSect="002C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507"/>
    <w:rsid w:val="00022186"/>
    <w:rsid w:val="002C1A27"/>
    <w:rsid w:val="007C3507"/>
    <w:rsid w:val="00C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Каб№12</cp:lastModifiedBy>
  <cp:revision>3</cp:revision>
  <dcterms:created xsi:type="dcterms:W3CDTF">2014-06-04T10:33:00Z</dcterms:created>
  <dcterms:modified xsi:type="dcterms:W3CDTF">2016-05-27T13:52:00Z</dcterms:modified>
</cp:coreProperties>
</file>